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rPr>
      </w:pPr>
      <w:r>
        <w:rPr>
          <w:rFonts w:ascii="Times New Roman" w:hAnsi="Times New Roman"/>
          <w:b/>
        </w:rPr>
        <w:t xml:space="preserve">CURRENT TRENDS IN LIFE SCIENCES RESEARCH JOURNAL </w:t>
      </w:r>
      <w:r>
        <w:rPr>
          <w:rFonts w:ascii="Times New Roman" w:hAnsi="Times New Roman" w:eastAsia="Times New Roman"/>
          <w:b/>
          <w:i/>
          <w:sz w:val="24"/>
          <w:szCs w:val="24"/>
        </w:rPr>
        <w:t>(CTLSR)</w:t>
      </w:r>
    </w:p>
    <w:p>
      <w:pPr>
        <w:spacing w:before="100" w:beforeAutospacing="1" w:after="100" w:afterAutospacing="1" w:line="240" w:lineRule="auto"/>
        <w:jc w:val="center"/>
        <w:rPr>
          <w:rFonts w:ascii="Exotc350 Bd BT" w:hAnsi="Exotc350 Bd BT"/>
          <w:color w:val="002060"/>
          <w:sz w:val="32"/>
          <w:szCs w:val="32"/>
          <w:u w:val="single"/>
        </w:rPr>
      </w:pPr>
      <w:r>
        <w:rPr>
          <w:rFonts w:ascii="Times New Roman" w:hAnsi="Times New Roman"/>
          <w:b/>
          <w:sz w:val="24"/>
          <w:szCs w:val="24"/>
        </w:rPr>
        <w:t>(Edited Volumes in Babcock University College of Postgraduate Studies on-going Research Output)</w:t>
      </w:r>
      <w:r>
        <w:rPr>
          <w:rFonts w:ascii="Algerian" w:hAnsi="Algerian" w:eastAsia="Times New Roman"/>
          <w:b/>
          <w:bCs/>
          <w:color w:val="376092" w:themeColor="accent1" w:themeShade="BF"/>
          <w:sz w:val="28"/>
          <w:szCs w:val="28"/>
          <w:lang w:val="en-US" w:eastAsia="en-IN"/>
        </w:rPr>
        <w:t xml:space="preserve"> </w:t>
      </w:r>
      <w:r>
        <w:rPr>
          <w:rFonts w:ascii="Exotc350 Bd BT" w:hAnsi="Exotc350 Bd BT"/>
          <w:color w:val="002060"/>
          <w:sz w:val="32"/>
          <w:szCs w:val="32"/>
          <w:u w:val="single"/>
        </w:rPr>
        <w:t>Copyright Transfer and Declaration for the CTLSR</w:t>
      </w:r>
    </w:p>
    <w:p>
      <w:pPr>
        <w:spacing w:after="0" w:line="337" w:lineRule="atLeast"/>
        <w:ind w:left="187"/>
        <w:rPr>
          <w:rFonts w:ascii="Times New Roman" w:hAnsi="Times New Roman" w:eastAsia="Times New Roman"/>
          <w:color w:val="000000"/>
          <w:sz w:val="24"/>
          <w:szCs w:val="24"/>
          <w:lang w:eastAsia="en-IN"/>
        </w:rPr>
      </w:pPr>
      <w:r>
        <w:rPr>
          <w:rFonts w:ascii="Times New Roman" w:hAnsi="Times New Roman" w:eastAsia="Times New Roman"/>
          <w:color w:val="000000"/>
          <w:sz w:val="20"/>
          <w:szCs w:val="20"/>
          <w:lang w:val="en-US" w:eastAsia="en-IN"/>
        </w:rPr>
        <w:t>1. I/We hereby transfer the Copyright of the paper</w:t>
      </w:r>
      <w:r>
        <w:rPr>
          <w:rFonts w:ascii="Times New Roman" w:hAnsi="Times New Roman" w:eastAsia="Times New Roman"/>
          <w:b/>
          <w:color w:val="000000"/>
          <w:sz w:val="20"/>
          <w:szCs w:val="20"/>
          <w:lang w:val="en-US" w:eastAsia="en-IN"/>
        </w:rPr>
        <w:t>:</w:t>
      </w:r>
      <w:r>
        <w:rPr>
          <w:b/>
        </w:rPr>
        <w:t xml:space="preserve"> __________________________________________________________________________________________________________________________________________________________________________________________</w:t>
      </w:r>
    </w:p>
    <w:p>
      <w:pPr>
        <w:spacing w:after="0" w:line="337" w:lineRule="atLeast"/>
      </w:pPr>
      <w:r>
        <w:rPr>
          <w:rFonts w:ascii="Times New Roman" w:hAnsi="Times New Roman" w:eastAsia="Times New Roman"/>
          <w:color w:val="000000"/>
          <w:sz w:val="20"/>
          <w:lang w:eastAsia="en-IN"/>
        </w:rPr>
        <w:t> </w:t>
      </w:r>
      <w:r>
        <w:t xml:space="preserve">    </w:t>
      </w:r>
    </w:p>
    <w:p>
      <w:pPr>
        <w:spacing w:after="0" w:line="337" w:lineRule="atLeast"/>
        <w:ind w:left="187"/>
        <w:rPr>
          <w:rFonts w:ascii="Times New Roman" w:hAnsi="Times New Roman" w:eastAsia="Times New Roman"/>
          <w:color w:val="000000"/>
          <w:sz w:val="24"/>
          <w:szCs w:val="24"/>
          <w:lang w:eastAsia="en-IN"/>
        </w:rPr>
      </w:pPr>
      <w:r>
        <w:rPr>
          <w:rFonts w:ascii="Times New Roman" w:hAnsi="Times New Roman" w:eastAsia="Times New Roman"/>
          <w:color w:val="000000"/>
          <w:sz w:val="20"/>
          <w:szCs w:val="20"/>
          <w:lang w:val="en-US" w:eastAsia="en-IN"/>
        </w:rPr>
        <w:t>Author(s):</w:t>
      </w:r>
      <w:r>
        <w:rPr>
          <w:b/>
        </w:rPr>
        <w:t>___________________________________________________________________________________________________________________________________________________________________________________</w:t>
      </w:r>
      <w:r>
        <w:br w:type="textWrapping"/>
      </w:r>
      <w:r>
        <w:rPr>
          <w:rFonts w:ascii="Times New Roman" w:hAnsi="Times New Roman" w:eastAsia="Times New Roman"/>
          <w:color w:val="000000"/>
          <w:sz w:val="20"/>
          <w:szCs w:val="20"/>
          <w:lang w:val="en-US" w:eastAsia="en-IN"/>
        </w:rPr>
        <w:t>2. I understand that the Editor-in-Chief may transfer the Copyright to a publisher at his discretion.</w:t>
      </w:r>
    </w:p>
    <w:p>
      <w:pPr>
        <w:spacing w:after="0" w:line="337" w:lineRule="atLeast"/>
        <w:ind w:left="187"/>
        <w:rPr>
          <w:rFonts w:ascii="Times New Roman" w:hAnsi="Times New Roman" w:eastAsia="Times New Roman"/>
          <w:color w:val="000000"/>
          <w:sz w:val="20"/>
          <w:szCs w:val="20"/>
          <w:lang w:val="en-US" w:eastAsia="en-IN"/>
        </w:rPr>
      </w:pPr>
      <w:r>
        <w:rPr>
          <w:rFonts w:ascii="Times New Roman" w:hAnsi="Times New Roman" w:eastAsia="Times New Roman"/>
          <w:color w:val="000000"/>
          <w:sz w:val="20"/>
          <w:szCs w:val="20"/>
          <w:lang w:val="en-US" w:eastAsia="en-IN"/>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from the Editor-in-Chief CTLSR.</w:t>
      </w:r>
    </w:p>
    <w:p>
      <w:pPr>
        <w:spacing w:after="0" w:line="337" w:lineRule="atLeast"/>
        <w:ind w:left="187"/>
        <w:rPr>
          <w:rFonts w:ascii="Times New Roman" w:hAnsi="Times New Roman" w:eastAsia="Times New Roman"/>
          <w:color w:val="000000"/>
          <w:sz w:val="24"/>
          <w:szCs w:val="24"/>
          <w:lang w:eastAsia="en-IN"/>
        </w:rPr>
      </w:pPr>
      <w:r>
        <w:rPr>
          <w:rFonts w:ascii="Times New Roman" w:hAnsi="Times New Roman" w:eastAsia="Times New Roman"/>
          <w:color w:val="000000"/>
          <w:sz w:val="20"/>
          <w:szCs w:val="20"/>
          <w:lang w:val="en-US" w:eastAsia="en-IN"/>
        </w:rPr>
        <w:t>4.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pPr>
        <w:spacing w:after="0" w:line="337" w:lineRule="atLeast"/>
        <w:ind w:left="187"/>
        <w:rPr>
          <w:rFonts w:ascii="Times New Roman" w:hAnsi="Times New Roman" w:eastAsia="Times New Roman"/>
          <w:color w:val="000000"/>
          <w:sz w:val="24"/>
          <w:szCs w:val="24"/>
          <w:lang w:eastAsia="en-IN"/>
        </w:rPr>
      </w:pPr>
      <w:r>
        <w:rPr>
          <w:rFonts w:ascii="Times New Roman" w:hAnsi="Times New Roman" w:eastAsia="Times New Roman"/>
          <w:color w:val="000000"/>
          <w:sz w:val="20"/>
          <w:szCs w:val="20"/>
          <w:lang w:val="en-US" w:eastAsia="en-IN"/>
        </w:rPr>
        <w:t>5. The paper, the final version of which I enclose, is not substantially the same as any that I/we have already published elsewhere.</w:t>
      </w:r>
    </w:p>
    <w:p>
      <w:pPr>
        <w:spacing w:after="0" w:line="337" w:lineRule="atLeast"/>
        <w:ind w:left="187"/>
        <w:rPr>
          <w:rFonts w:ascii="Times New Roman" w:hAnsi="Times New Roman" w:eastAsia="Times New Roman"/>
          <w:color w:val="000000"/>
          <w:sz w:val="20"/>
          <w:szCs w:val="20"/>
          <w:lang w:val="en-US" w:eastAsia="en-IN"/>
        </w:rPr>
      </w:pPr>
      <w:r>
        <w:rPr>
          <w:rFonts w:ascii="Times New Roman" w:hAnsi="Times New Roman" w:eastAsia="Times New Roman"/>
          <w:color w:val="000000"/>
          <w:sz w:val="20"/>
          <w:szCs w:val="20"/>
          <w:lang w:val="en-US" w:eastAsia="en-IN"/>
        </w:rPr>
        <w:t xml:space="preserve">6. I/we have </w:t>
      </w:r>
      <w:bookmarkStart w:id="0" w:name="_GoBack"/>
      <w:bookmarkEnd w:id="0"/>
      <w:r>
        <w:rPr>
          <w:rFonts w:ascii="Times New Roman" w:hAnsi="Times New Roman" w:eastAsia="Times New Roman"/>
          <w:color w:val="000000"/>
          <w:sz w:val="20"/>
          <w:szCs w:val="20"/>
          <w:lang w:val="en-US" w:eastAsia="en-IN"/>
        </w:rPr>
        <w:t>not sent the paper or any paper substantially the same as the enclosed one, for publication anywhere else.</w:t>
      </w:r>
    </w:p>
    <w:p>
      <w:pPr>
        <w:spacing w:after="0" w:line="337" w:lineRule="atLeast"/>
        <w:ind w:left="187"/>
        <w:rPr>
          <w:rStyle w:val="9"/>
          <w:rFonts w:ascii="Times New Roman" w:hAnsi="Times New Roman"/>
          <w:color w:val="000000"/>
          <w:sz w:val="18"/>
          <w:szCs w:val="18"/>
        </w:rPr>
      </w:pPr>
      <w:r>
        <w:rPr>
          <w:rFonts w:ascii="Times New Roman" w:hAnsi="Times New Roman" w:eastAsia="Times New Roman"/>
          <w:color w:val="000000"/>
          <w:sz w:val="20"/>
          <w:szCs w:val="20"/>
          <w:lang w:val="en-US" w:eastAsia="en-IN"/>
        </w:rPr>
        <w:t>7.</w:t>
      </w:r>
      <w:r>
        <w:rPr>
          <w:rFonts w:ascii="Times New Roman" w:hAnsi="Times New Roman"/>
          <w:bCs/>
          <w:color w:val="3B8EB9"/>
          <w:sz w:val="18"/>
          <w:szCs w:val="18"/>
        </w:rPr>
        <w:t xml:space="preserve"> </w:t>
      </w:r>
      <w:r>
        <w:rPr>
          <w:rStyle w:val="9"/>
          <w:rFonts w:ascii="Times New Roman" w:hAnsi="Times New Roman"/>
          <w:bCs/>
          <w:color w:val="000000"/>
          <w:sz w:val="20"/>
          <w:szCs w:val="20"/>
        </w:rPr>
        <w:t>All papers will be acknowledged and refereed</w:t>
      </w:r>
      <w:r>
        <w:rPr>
          <w:rStyle w:val="9"/>
          <w:rFonts w:ascii="Times New Roman" w:hAnsi="Times New Roman"/>
          <w:b/>
          <w:bCs/>
          <w:color w:val="3B8EB9"/>
          <w:sz w:val="20"/>
          <w:szCs w:val="20"/>
        </w:rPr>
        <w:t>.</w:t>
      </w:r>
      <w:r>
        <w:rPr>
          <w:rStyle w:val="8"/>
          <w:rFonts w:ascii="Times New Roman" w:hAnsi="Times New Roman"/>
          <w:color w:val="000000"/>
          <w:sz w:val="20"/>
          <w:szCs w:val="20"/>
        </w:rPr>
        <w:t> </w:t>
      </w:r>
      <w:r>
        <w:rPr>
          <w:rStyle w:val="9"/>
          <w:rFonts w:ascii="Times New Roman" w:hAnsi="Times New Roman"/>
          <w:color w:val="000000"/>
          <w:sz w:val="20"/>
          <w:szCs w:val="20"/>
        </w:rPr>
        <w:t>They will not be returned</w:t>
      </w:r>
      <w:r>
        <w:rPr>
          <w:rStyle w:val="9"/>
          <w:rFonts w:ascii="Times New Roman" w:hAnsi="Times New Roman"/>
          <w:color w:val="000000"/>
          <w:sz w:val="18"/>
          <w:szCs w:val="18"/>
        </w:rPr>
        <w:t>.</w:t>
      </w:r>
    </w:p>
    <w:p>
      <w:pPr>
        <w:spacing w:after="0" w:line="337" w:lineRule="atLeast"/>
        <w:ind w:left="187"/>
        <w:rPr>
          <w:rFonts w:ascii="Times New Roman" w:hAnsi="Times New Roman" w:eastAsia="Times New Roman"/>
          <w:color w:val="000000"/>
          <w:sz w:val="20"/>
          <w:szCs w:val="20"/>
          <w:lang w:eastAsia="en-IN"/>
        </w:rPr>
      </w:pPr>
      <w:r>
        <w:rPr>
          <w:rFonts w:ascii="Times New Roman" w:hAnsi="Times New Roman" w:eastAsia="Times New Roman"/>
          <w:color w:val="000000"/>
          <w:sz w:val="20"/>
          <w:szCs w:val="20"/>
          <w:lang w:val="en-US" w:eastAsia="en-IN"/>
        </w:rPr>
        <w:t>8</w:t>
      </w:r>
      <w:r>
        <w:rPr>
          <w:rFonts w:ascii="Times New Roman" w:hAnsi="Times New Roman" w:eastAsia="Times New Roman"/>
          <w:color w:val="000000"/>
          <w:sz w:val="20"/>
          <w:szCs w:val="20"/>
          <w:lang w:eastAsia="en-IN"/>
        </w:rPr>
        <w:t>.</w:t>
      </w:r>
      <w:r>
        <w:rPr>
          <w:rFonts w:ascii="Times New Roman" w:hAnsi="Times New Roman"/>
          <w:color w:val="292526"/>
          <w:sz w:val="20"/>
          <w:szCs w:val="20"/>
        </w:rPr>
        <w:t xml:space="preserve"> Furthermore, the author may only post his/her version provided acknowledgement is given to the original source of publication and a link is inserted to the published article on CTLSR website</w:t>
      </w:r>
    </w:p>
    <w:p>
      <w:pPr>
        <w:spacing w:after="0" w:line="337" w:lineRule="atLeast"/>
        <w:ind w:left="187"/>
        <w:rPr>
          <w:rFonts w:ascii="Times New Roman" w:hAnsi="Times New Roman" w:eastAsia="Times New Roman"/>
          <w:color w:val="000000"/>
          <w:sz w:val="20"/>
          <w:szCs w:val="20"/>
          <w:lang w:val="en-US" w:eastAsia="en-IN"/>
        </w:rPr>
      </w:pPr>
    </w:p>
    <w:p>
      <w:pPr>
        <w:spacing w:after="0" w:line="337" w:lineRule="atLeast"/>
        <w:ind w:left="187"/>
        <w:rPr>
          <w:rFonts w:ascii="Times New Roman" w:hAnsi="Times New Roman" w:eastAsia="Times New Roman"/>
          <w:color w:val="000000"/>
          <w:sz w:val="20"/>
          <w:szCs w:val="20"/>
          <w:lang w:val="en-US" w:eastAsia="en-IN"/>
        </w:rPr>
      </w:pPr>
      <w:r>
        <w:rPr>
          <w:rFonts w:ascii="Times New Roman" w:hAnsi="Times New Roman" w:eastAsia="Times New Roman"/>
          <w:color w:val="000000"/>
          <w:sz w:val="20"/>
          <w:szCs w:val="20"/>
          <w:lang w:val="en-US" w:eastAsia="en-IN"/>
        </w:rPr>
        <w:t xml:space="preserve">9. The submitted/enclosed camera-ready paper is thoroughly proof read by me and in conformity with the instructions for authors communicated to me. </w:t>
      </w:r>
    </w:p>
    <w:p>
      <w:pPr>
        <w:spacing w:after="0" w:line="337" w:lineRule="atLeast"/>
        <w:ind w:left="187"/>
        <w:rPr>
          <w:rFonts w:ascii="Times New Roman" w:hAnsi="Times New Roman" w:eastAsia="Times New Roman"/>
          <w:b/>
          <w:color w:val="000000"/>
          <w:sz w:val="20"/>
          <w:szCs w:val="20"/>
          <w:lang w:val="en-US" w:eastAsia="en-IN"/>
        </w:rPr>
      </w:pPr>
    </w:p>
    <w:p>
      <w:pPr>
        <w:spacing w:after="0" w:line="337" w:lineRule="atLeast"/>
        <w:ind w:left="187"/>
        <w:rPr>
          <w:rFonts w:ascii="Times New Roman" w:hAnsi="Times New Roman" w:eastAsia="Times New Roman"/>
          <w:color w:val="000000"/>
          <w:sz w:val="24"/>
          <w:szCs w:val="24"/>
          <w:lang w:eastAsia="en-IN"/>
        </w:rPr>
      </w:pPr>
      <w:r>
        <w:rPr>
          <w:rFonts w:ascii="Times New Roman" w:hAnsi="Times New Roman" w:eastAsia="Times New Roman"/>
          <w:color w:val="000000"/>
          <w:sz w:val="20"/>
          <w:szCs w:val="20"/>
          <w:lang w:val="en-US" w:eastAsia="en-IN"/>
        </w:rPr>
        <w:t>10. If any plagiarism found in my camera-ready paper after Publication, I am the whole responsible not CTLSR or CTLSR Board members.</w:t>
      </w:r>
    </w:p>
    <w:p>
      <w:pPr>
        <w:spacing w:after="0" w:line="337" w:lineRule="atLeast"/>
        <w:ind w:left="187"/>
        <w:jc w:val="both"/>
        <w:rPr>
          <w:rFonts w:ascii="Times New Roman" w:hAnsi="Times New Roman" w:eastAsia="Times New Roman"/>
          <w:color w:val="000000"/>
          <w:sz w:val="20"/>
          <w:szCs w:val="20"/>
          <w:lang w:val="en-US" w:eastAsia="en-IN"/>
        </w:rPr>
      </w:pPr>
    </w:p>
    <w:p>
      <w:pPr>
        <w:spacing w:after="0" w:line="337" w:lineRule="atLeast"/>
        <w:ind w:left="187"/>
        <w:jc w:val="both"/>
        <w:rPr>
          <w:rFonts w:ascii="Times New Roman" w:hAnsi="Times New Roman" w:eastAsia="Times New Roman"/>
          <w:color w:val="000000"/>
          <w:sz w:val="24"/>
          <w:szCs w:val="24"/>
          <w:lang w:eastAsia="en-IN"/>
        </w:rPr>
      </w:pPr>
      <w:r>
        <w:rPr>
          <w:rFonts w:ascii="Times New Roman" w:hAnsi="Times New Roman" w:eastAsia="Times New Roman"/>
          <w:color w:val="000000"/>
          <w:sz w:val="20"/>
          <w:szCs w:val="20"/>
          <w:lang w:val="en-US" w:eastAsia="en-IN"/>
        </w:rPr>
        <w:t>Author(s) signature(s):</w:t>
      </w:r>
      <w:r>
        <w:rPr>
          <w:rFonts w:ascii="Times New Roman" w:hAnsi="Times New Roman" w:eastAsia="Times New Roman"/>
          <w:color w:val="000000"/>
          <w:sz w:val="20"/>
          <w:szCs w:val="20"/>
          <w:lang w:val="en-US" w:eastAsia="en-IN"/>
        </w:rPr>
        <w:tab/>
      </w:r>
      <w:r>
        <w:t>________________________________________________________________________</w:t>
      </w:r>
    </w:p>
    <w:p>
      <w:pPr>
        <w:spacing w:after="0" w:line="337" w:lineRule="atLeast"/>
        <w:ind w:left="187"/>
        <w:jc w:val="both"/>
        <w:rPr>
          <w:rFonts w:ascii="Times New Roman" w:hAnsi="Times New Roman" w:eastAsia="Times New Roman"/>
          <w:color w:val="000000"/>
          <w:sz w:val="20"/>
          <w:szCs w:val="20"/>
          <w:lang w:val="en-US" w:eastAsia="en-IN"/>
        </w:rPr>
      </w:pPr>
    </w:p>
    <w:p>
      <w:pPr>
        <w:spacing w:after="0" w:line="337" w:lineRule="atLeast"/>
        <w:ind w:left="187"/>
        <w:jc w:val="both"/>
        <w:rPr>
          <w:rFonts w:ascii="Times New Roman" w:hAnsi="Times New Roman" w:eastAsia="Times New Roman"/>
          <w:color w:val="000000"/>
          <w:sz w:val="24"/>
          <w:szCs w:val="24"/>
          <w:lang w:eastAsia="en-IN"/>
        </w:rPr>
      </w:pPr>
      <w:r>
        <w:rPr>
          <w:rFonts w:ascii="Times New Roman" w:hAnsi="Times New Roman" w:eastAsia="Times New Roman"/>
          <w:color w:val="000000"/>
          <w:sz w:val="20"/>
          <w:szCs w:val="20"/>
          <w:lang w:val="en-US" w:eastAsia="en-IN"/>
        </w:rPr>
        <w:t xml:space="preserve">Name(s) in Block Letters: </w:t>
      </w:r>
      <w:r>
        <w:t>______________________________________________________________________</w:t>
      </w:r>
    </w:p>
    <w:p>
      <w:pPr>
        <w:spacing w:after="0" w:line="337" w:lineRule="atLeast"/>
        <w:ind w:left="187"/>
        <w:jc w:val="both"/>
        <w:rPr>
          <w:rFonts w:ascii="Times New Roman" w:hAnsi="Times New Roman" w:eastAsia="Times New Roman"/>
          <w:color w:val="000000"/>
          <w:sz w:val="24"/>
          <w:szCs w:val="24"/>
          <w:lang w:eastAsia="en-IN"/>
        </w:rPr>
      </w:pPr>
      <w:r>
        <w:rPr>
          <w:rFonts w:ascii="Times New Roman" w:hAnsi="Times New Roman" w:eastAsia="Times New Roman"/>
          <w:color w:val="000000"/>
          <w:sz w:val="20"/>
          <w:szCs w:val="20"/>
          <w:lang w:val="en-US" w:eastAsia="en-IN"/>
        </w:rPr>
        <w:br w:type="textWrapping"/>
      </w:r>
      <w:r>
        <w:rPr>
          <w:rFonts w:ascii="Times New Roman" w:hAnsi="Times New Roman" w:eastAsia="Times New Roman"/>
          <w:color w:val="000000"/>
          <w:sz w:val="20"/>
          <w:szCs w:val="20"/>
          <w:lang w:val="en-US" w:eastAsia="en-IN"/>
        </w:rPr>
        <w:t>Date and Place</w:t>
      </w:r>
      <w:r>
        <w:rPr>
          <w:rFonts w:ascii="Times New Roman" w:hAnsi="Times New Roman" w:eastAsia="Times New Roman"/>
          <w:color w:val="000000"/>
          <w:sz w:val="20"/>
          <w:szCs w:val="20"/>
          <w:lang w:val="en-US" w:eastAsia="en-IN"/>
        </w:rPr>
        <w:tab/>
      </w:r>
      <w:r>
        <w:rPr>
          <w:rFonts w:ascii="Times New Roman" w:hAnsi="Times New Roman" w:eastAsia="Times New Roman"/>
          <w:color w:val="000000"/>
          <w:sz w:val="20"/>
          <w:szCs w:val="20"/>
          <w:lang w:val="en-US" w:eastAsia="en-IN"/>
        </w:rPr>
        <w:t xml:space="preserve">: </w:t>
      </w:r>
      <w:r>
        <w:t>_____________________________________________________________________________</w:t>
      </w:r>
    </w:p>
    <w:p>
      <w:pPr>
        <w:spacing w:after="0" w:line="337" w:lineRule="atLeast"/>
        <w:ind w:left="187"/>
        <w:jc w:val="both"/>
        <w:rPr>
          <w:rFonts w:ascii="Times New Roman" w:hAnsi="Times New Roman" w:eastAsia="Times New Roman"/>
          <w:color w:val="000000"/>
          <w:sz w:val="24"/>
          <w:szCs w:val="24"/>
          <w:lang w:eastAsia="en-IN"/>
        </w:rPr>
      </w:pPr>
      <w:r>
        <w:rPr>
          <w:rFonts w:ascii="Times New Roman" w:hAnsi="Times New Roman" w:eastAsia="Times New Roman"/>
          <w:color w:val="000000"/>
          <w:sz w:val="20"/>
          <w:szCs w:val="20"/>
          <w:lang w:val="en-US" w:eastAsia="en-IN"/>
        </w:rPr>
        <w:t> </w:t>
      </w:r>
    </w:p>
    <w:p>
      <w:pPr>
        <w:spacing w:after="0" w:line="337" w:lineRule="atLeast"/>
        <w:ind w:left="187"/>
        <w:jc w:val="both"/>
        <w:rPr>
          <w:rFonts w:ascii="Times New Roman" w:hAnsi="Times New Roman" w:eastAsia="Times New Roman"/>
          <w:b/>
          <w:color w:val="000000"/>
          <w:sz w:val="18"/>
          <w:szCs w:val="15"/>
          <w:lang w:val="en-US" w:eastAsia="en-IN"/>
        </w:rPr>
      </w:pPr>
      <w:r>
        <w:rPr>
          <w:rFonts w:ascii="Times New Roman" w:hAnsi="Times New Roman" w:eastAsia="Times New Roman"/>
          <w:b/>
          <w:color w:val="000000"/>
          <w:sz w:val="18"/>
          <w:szCs w:val="15"/>
          <w:lang w:val="en-US" w:eastAsia="en-IN"/>
        </w:rPr>
        <w:t>*</w:t>
      </w:r>
      <w:r>
        <w:rPr>
          <w:rFonts w:ascii="Times New Roman" w:hAnsi="Times New Roman" w:eastAsia="Times New Roman"/>
          <w:b/>
          <w:color w:val="000000"/>
          <w:sz w:val="18"/>
          <w:lang w:val="en-US" w:eastAsia="en-IN"/>
        </w:rPr>
        <w:t> </w:t>
      </w:r>
      <w:r>
        <w:rPr>
          <w:rFonts w:ascii="Times New Roman" w:hAnsi="Times New Roman" w:eastAsia="Times New Roman"/>
          <w:b/>
          <w:color w:val="000000"/>
          <w:sz w:val="18"/>
          <w:szCs w:val="15"/>
          <w:lang w:val="en-US" w:eastAsia="en-IN"/>
        </w:rPr>
        <w:t>Please send</w:t>
      </w:r>
      <w:r>
        <w:rPr>
          <w:rFonts w:ascii="Times New Roman" w:hAnsi="Times New Roman" w:eastAsia="Times New Roman"/>
          <w:b/>
          <w:color w:val="000000"/>
          <w:sz w:val="18"/>
          <w:lang w:val="en-US" w:eastAsia="en-IN"/>
        </w:rPr>
        <w:t xml:space="preserve"> the </w:t>
      </w:r>
      <w:r>
        <w:rPr>
          <w:rFonts w:ascii="Times New Roman" w:hAnsi="Times New Roman" w:eastAsia="Times New Roman"/>
          <w:b/>
          <w:bCs/>
          <w:color w:val="000000"/>
          <w:sz w:val="18"/>
          <w:szCs w:val="15"/>
          <w:lang w:val="en-US" w:eastAsia="en-IN"/>
        </w:rPr>
        <w:t>scanned copy</w:t>
      </w:r>
      <w:r>
        <w:rPr>
          <w:rFonts w:ascii="Times New Roman" w:hAnsi="Times New Roman" w:eastAsia="Times New Roman"/>
          <w:b/>
          <w:color w:val="000000"/>
          <w:sz w:val="18"/>
          <w:lang w:val="en-US" w:eastAsia="en-IN"/>
        </w:rPr>
        <w:t> </w:t>
      </w:r>
      <w:r>
        <w:rPr>
          <w:rFonts w:ascii="Times New Roman" w:hAnsi="Times New Roman" w:eastAsia="Times New Roman"/>
          <w:b/>
          <w:color w:val="000000"/>
          <w:sz w:val="18"/>
          <w:szCs w:val="15"/>
          <w:lang w:val="en-US" w:eastAsia="en-IN"/>
        </w:rPr>
        <w:t xml:space="preserve">of completed and duly signed form by email to the </w:t>
      </w:r>
      <w:r>
        <w:rPr>
          <w:rFonts w:ascii="Times New Roman" w:hAnsi="Times New Roman" w:eastAsia="Times New Roman"/>
          <w:b/>
          <w:color w:val="000000"/>
          <w:sz w:val="20"/>
          <w:szCs w:val="20"/>
          <w:lang w:val="en-US" w:eastAsia="en-IN"/>
        </w:rPr>
        <w:t>Editor-in-Chief</w:t>
      </w:r>
    </w:p>
    <w:p>
      <w:pPr>
        <w:spacing w:after="0" w:line="337" w:lineRule="atLeast"/>
        <w:ind w:left="187"/>
        <w:jc w:val="both"/>
        <w:rPr>
          <w:rFonts w:ascii="Times New Roman" w:hAnsi="Times New Roman" w:eastAsia="Times New Roman"/>
          <w:b/>
          <w:color w:val="000000"/>
          <w:sz w:val="18"/>
          <w:szCs w:val="15"/>
          <w:lang w:val="en-US" w:eastAsia="en-IN"/>
        </w:rPr>
      </w:pPr>
      <w:r>
        <w:rPr>
          <w:rFonts w:ascii="Times New Roman" w:hAnsi="Times New Roman" w:eastAsia="Times New Roman"/>
          <w:b/>
          <w:color w:val="000000"/>
          <w:sz w:val="18"/>
          <w:szCs w:val="15"/>
          <w:lang w:val="en-US" w:eastAsia="en-IN"/>
        </w:rPr>
        <w:t>Email: lifesciences.cpgs@babcock.edu.ng</w:t>
      </w:r>
    </w:p>
    <w:sectPr>
      <w:headerReference r:id="rId5" w:type="default"/>
      <w:pgSz w:w="11906" w:h="16838"/>
      <w:pgMar w:top="720" w:right="720" w:bottom="720" w:left="720" w:header="708" w:footer="708" w:gutter="0"/>
      <w:pgBorders w:offsetFrom="page">
        <w:top w:val="single" w:color="auto" w:sz="4" w:space="24"/>
        <w:left w:val="single" w:color="auto" w:sz="4" w:space="24"/>
        <w:bottom w:val="single" w:color="auto" w:sz="4" w:space="24"/>
        <w:right w:val="single" w:color="auto" w:sz="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Exotc350 Bd BT">
    <w:altName w:val="Gabriola"/>
    <w:panose1 w:val="00000000000000000000"/>
    <w:charset w:val="00"/>
    <w:family w:val="decorative"/>
    <w:pitch w:val="default"/>
    <w:sig w:usb0="00000000" w:usb1="00000000" w:usb2="00000000" w:usb3="00000000" w:csb0="00000011" w:csb1="00000000"/>
  </w:font>
  <w:font w:name="Gabriola">
    <w:panose1 w:val="04040605051002020D02"/>
    <w:charset w:val="00"/>
    <w:family w:val="auto"/>
    <w:pitch w:val="default"/>
    <w:sig w:usb0="E00002EF" w:usb1="5000204B" w:usb2="00000000" w:usb3="00000000" w:csb0="2000009F" w:csb1="00000000"/>
  </w:font>
  <w:font w:name="Algerian">
    <w:panose1 w:val="04020705040A02060702"/>
    <w:charset w:val="00"/>
    <w:family w:val="decorative"/>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object>
        <v:shape id="_x0000_i1025" o:spt="75" type="#_x0000_t75" style="height:0.75pt;width:162pt;" o:ole="t" filled="f" o:preferrelative="t" stroked="f" coordsize="21600,21600">
          <v:path/>
          <v:fill on="f" focussize="0,0"/>
          <v:stroke on="f" joinstyle="miter"/>
          <v:imagedata r:id="rId2" o:title=""/>
          <o:lock v:ext="edit" aspectratio="t"/>
          <w10:wrap type="none"/>
          <w10:anchorlock/>
        </v:shape>
        <o:OLEObject Type="Embed" ProgID="Photoshop.Image.7" ShapeID="_x0000_i1025" DrawAspect="Content" ObjectID="_1468075725" r:id="rId1">
          <o:LockedField>false</o:LockedField>
        </o:OLEObject>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FD2"/>
    <w:rsid w:val="00015FD2"/>
    <w:rsid w:val="00060172"/>
    <w:rsid w:val="00075ECA"/>
    <w:rsid w:val="000D5B29"/>
    <w:rsid w:val="00145474"/>
    <w:rsid w:val="001C2312"/>
    <w:rsid w:val="001C2769"/>
    <w:rsid w:val="00201476"/>
    <w:rsid w:val="00236B0B"/>
    <w:rsid w:val="00237FBB"/>
    <w:rsid w:val="0024105F"/>
    <w:rsid w:val="00330D91"/>
    <w:rsid w:val="003A2C12"/>
    <w:rsid w:val="003B3E6E"/>
    <w:rsid w:val="003C0F4E"/>
    <w:rsid w:val="003D3668"/>
    <w:rsid w:val="003F1062"/>
    <w:rsid w:val="0040530C"/>
    <w:rsid w:val="004210A9"/>
    <w:rsid w:val="00441E35"/>
    <w:rsid w:val="004B6BF5"/>
    <w:rsid w:val="005261DE"/>
    <w:rsid w:val="005415CC"/>
    <w:rsid w:val="00566673"/>
    <w:rsid w:val="005B2015"/>
    <w:rsid w:val="005B34EC"/>
    <w:rsid w:val="00680539"/>
    <w:rsid w:val="006B38C8"/>
    <w:rsid w:val="00760E61"/>
    <w:rsid w:val="00766940"/>
    <w:rsid w:val="00795767"/>
    <w:rsid w:val="007E1E9F"/>
    <w:rsid w:val="00806750"/>
    <w:rsid w:val="008368B2"/>
    <w:rsid w:val="008537D7"/>
    <w:rsid w:val="008E7CFB"/>
    <w:rsid w:val="00924B90"/>
    <w:rsid w:val="0097055F"/>
    <w:rsid w:val="00983A68"/>
    <w:rsid w:val="009A3D6C"/>
    <w:rsid w:val="009D71A0"/>
    <w:rsid w:val="009F0384"/>
    <w:rsid w:val="00B572BC"/>
    <w:rsid w:val="00B96348"/>
    <w:rsid w:val="00BE5F57"/>
    <w:rsid w:val="00BF6929"/>
    <w:rsid w:val="00C476FE"/>
    <w:rsid w:val="00C67524"/>
    <w:rsid w:val="00C97BDF"/>
    <w:rsid w:val="00CB1088"/>
    <w:rsid w:val="00CC5F59"/>
    <w:rsid w:val="00CE6F73"/>
    <w:rsid w:val="00D11A07"/>
    <w:rsid w:val="00D36C26"/>
    <w:rsid w:val="00D4099F"/>
    <w:rsid w:val="00D67D0C"/>
    <w:rsid w:val="00D86433"/>
    <w:rsid w:val="00DE2681"/>
    <w:rsid w:val="00DE3058"/>
    <w:rsid w:val="00E15CD3"/>
    <w:rsid w:val="00EB3DB9"/>
    <w:rsid w:val="00ED68C3"/>
    <w:rsid w:val="00F2006B"/>
    <w:rsid w:val="00F568B1"/>
    <w:rsid w:val="00F84773"/>
    <w:rsid w:val="00F90EDC"/>
    <w:rsid w:val="00FA4B3F"/>
    <w:rsid w:val="02922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Tahoma" w:hAnsi="Tahoma" w:cs="Tahoma"/>
      <w:sz w:val="16"/>
      <w:szCs w:val="16"/>
    </w:rPr>
  </w:style>
  <w:style w:type="paragraph" w:styleId="5">
    <w:name w:val="footer"/>
    <w:basedOn w:val="1"/>
    <w:link w:val="11"/>
    <w:unhideWhenUsed/>
    <w:qFormat/>
    <w:uiPriority w:val="99"/>
    <w:pPr>
      <w:tabs>
        <w:tab w:val="center" w:pos="4680"/>
        <w:tab w:val="right" w:pos="9360"/>
      </w:tabs>
      <w:spacing w:after="0" w:line="240" w:lineRule="auto"/>
    </w:pPr>
  </w:style>
  <w:style w:type="paragraph" w:styleId="6">
    <w:name w:val="header"/>
    <w:basedOn w:val="1"/>
    <w:link w:val="10"/>
    <w:unhideWhenUsed/>
    <w:uiPriority w:val="99"/>
    <w:pPr>
      <w:tabs>
        <w:tab w:val="center" w:pos="4680"/>
        <w:tab w:val="right" w:pos="9360"/>
      </w:tabs>
      <w:spacing w:after="0" w:line="240" w:lineRule="auto"/>
    </w:p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sz w:val="24"/>
      <w:szCs w:val="24"/>
      <w:lang w:eastAsia="en-IN"/>
    </w:rPr>
  </w:style>
  <w:style w:type="character" w:customStyle="1" w:styleId="8">
    <w:name w:val="apple-converted-space"/>
    <w:basedOn w:val="2"/>
    <w:uiPriority w:val="0"/>
  </w:style>
  <w:style w:type="character" w:customStyle="1" w:styleId="9">
    <w:name w:val="apple-style-span"/>
    <w:basedOn w:val="2"/>
    <w:uiPriority w:val="0"/>
  </w:style>
  <w:style w:type="character" w:customStyle="1" w:styleId="10">
    <w:name w:val="Header Char"/>
    <w:basedOn w:val="2"/>
    <w:link w:val="6"/>
    <w:qFormat/>
    <w:uiPriority w:val="99"/>
    <w:rPr>
      <w:sz w:val="22"/>
      <w:szCs w:val="22"/>
      <w:lang w:val="en-IN"/>
    </w:rPr>
  </w:style>
  <w:style w:type="character" w:customStyle="1" w:styleId="11">
    <w:name w:val="Footer Char"/>
    <w:basedOn w:val="2"/>
    <w:link w:val="5"/>
    <w:qFormat/>
    <w:uiPriority w:val="99"/>
    <w:rPr>
      <w:sz w:val="22"/>
      <w:szCs w:val="22"/>
      <w:lang w:val="en-IN"/>
    </w:rPr>
  </w:style>
  <w:style w:type="paragraph" w:styleId="12">
    <w:name w:val="No Spacing"/>
    <w:link w:val="13"/>
    <w:qFormat/>
    <w:uiPriority w:val="1"/>
    <w:rPr>
      <w:rFonts w:asciiTheme="minorHAnsi" w:hAnsiTheme="minorHAnsi" w:eastAsiaTheme="minorEastAsia" w:cstheme="minorBidi"/>
      <w:sz w:val="22"/>
      <w:szCs w:val="22"/>
      <w:lang w:val="en-US" w:eastAsia="en-US" w:bidi="ar-SA"/>
    </w:rPr>
  </w:style>
  <w:style w:type="character" w:customStyle="1" w:styleId="13">
    <w:name w:val="No Spacing Char"/>
    <w:basedOn w:val="2"/>
    <w:link w:val="12"/>
    <w:qFormat/>
    <w:uiPriority w:val="1"/>
    <w:rPr>
      <w:rFonts w:asciiTheme="minorHAnsi" w:hAnsiTheme="minorHAnsi" w:eastAsiaTheme="minorEastAsia" w:cstheme="minorBidi"/>
      <w:sz w:val="22"/>
      <w:szCs w:val="22"/>
    </w:rPr>
  </w:style>
  <w:style w:type="character" w:customStyle="1" w:styleId="14">
    <w:name w:val="Balloon Text Char"/>
    <w:basedOn w:val="2"/>
    <w:link w:val="4"/>
    <w:semiHidden/>
    <w:qFormat/>
    <w:uiPriority w:val="99"/>
    <w:rPr>
      <w:rFonts w:ascii="Tahoma" w:hAnsi="Tahoma" w:cs="Tahoma"/>
      <w:sz w:val="16"/>
      <w:szCs w:val="16"/>
      <w:lang w:val="en-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4ABE1-2935-4968-962E-D5EDF329F60D}">
  <ds:schemaRefs/>
</ds:datastoreItem>
</file>

<file path=docProps/app.xml><?xml version="1.0" encoding="utf-8"?>
<Properties xmlns="http://schemas.openxmlformats.org/officeDocument/2006/extended-properties" xmlns:vt="http://schemas.openxmlformats.org/officeDocument/2006/docPropsVTypes">
  <Template>Normal</Template>
  <Pages>1</Pages>
  <Words>410</Words>
  <Characters>2338</Characters>
  <Lines>19</Lines>
  <Paragraphs>5</Paragraphs>
  <TotalTime>20</TotalTime>
  <ScaleCrop>false</ScaleCrop>
  <LinksUpToDate>false</LinksUpToDate>
  <CharactersWithSpaces>2743</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2022-05-20T04:10:00Z</dcterms:created>
  <dc:creator>IJCT</dc:creator>
  <cp:keywords>IJCT,IJET,IRG</cp:keywords>
  <cp:lastModifiedBy>Prof Cyril</cp:lastModifiedBy>
  <dcterms:modified xsi:type="dcterms:W3CDTF">2022-06-19T12:53:08Z</dcterms:modified>
  <dc:subject>IJCT Authors</dc:subject>
  <dc:title>Best online IJCT</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1B235842E3084769971A74AB915B5C84</vt:lpwstr>
  </property>
</Properties>
</file>